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F9" w:rsidRPr="003B0850" w:rsidRDefault="008134F9" w:rsidP="00967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850">
        <w:rPr>
          <w:rFonts w:ascii="Times New Roman" w:hAnsi="Times New Roman" w:cs="Times New Roman"/>
          <w:sz w:val="28"/>
          <w:szCs w:val="28"/>
        </w:rPr>
        <w:t>Отчёт работы  Совета по книгоизданию и продвижению  чтения  за 2015 год</w:t>
      </w:r>
    </w:p>
    <w:p w:rsidR="008134F9" w:rsidRPr="003B0850" w:rsidRDefault="008134F9" w:rsidP="00967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8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621F03">
        <w:rPr>
          <w:rFonts w:ascii="Times New Roman" w:hAnsi="Times New Roman" w:cs="Times New Roman"/>
          <w:sz w:val="28"/>
          <w:szCs w:val="28"/>
        </w:rPr>
        <w:t xml:space="preserve">Майнский </w:t>
      </w:r>
      <w:r w:rsidRPr="003B0850">
        <w:rPr>
          <w:rFonts w:ascii="Times New Roman" w:hAnsi="Times New Roman" w:cs="Times New Roman"/>
          <w:sz w:val="28"/>
          <w:szCs w:val="28"/>
        </w:rPr>
        <w:t xml:space="preserve"> район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7798"/>
        <w:gridCol w:w="1832"/>
        <w:gridCol w:w="3231"/>
        <w:gridCol w:w="1491"/>
      </w:tblGrid>
      <w:tr w:rsidR="003B40AF" w:rsidRPr="003B40AF" w:rsidTr="00637547"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 Совета</w:t>
            </w:r>
            <w:r w:rsidR="003B0850" w:rsidRPr="003B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или участник </w:t>
            </w:r>
          </w:p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3B40AF" w:rsidRPr="003B40AF" w:rsidTr="00637547"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21F03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Открытие Года литературы</w:t>
            </w:r>
          </w:p>
          <w:p w:rsidR="008134F9" w:rsidRPr="003B40AF" w:rsidRDefault="00621F0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Спектакль учащихся Майнской ДШИ имени В.Н. Кашперова «Ночь перед Рождеством»</w:t>
            </w:r>
            <w:r w:rsidR="00E479F4"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8134F9" w:rsidRPr="003B40AF" w:rsidRDefault="00621F0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30.12.14</w:t>
            </w:r>
          </w:p>
        </w:tc>
        <w:tc>
          <w:tcPr>
            <w:tcW w:w="0" w:type="auto"/>
          </w:tcPr>
          <w:p w:rsidR="008134F9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 совета, Буканина Е.А.</w:t>
            </w:r>
          </w:p>
        </w:tc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8134F9" w:rsidRPr="003B40AF" w:rsidRDefault="00621F03" w:rsidP="003B40AF">
            <w:pPr>
              <w:tabs>
                <w:tab w:val="left" w:pos="14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Межрегиональный Рождественский фестиваль </w:t>
            </w: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мир!»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ограниченными возможностями здоровья, для детей-сирот, в рамках открытия Года литературы</w:t>
            </w:r>
          </w:p>
        </w:tc>
        <w:tc>
          <w:tcPr>
            <w:tcW w:w="0" w:type="auto"/>
          </w:tcPr>
          <w:p w:rsidR="008134F9" w:rsidRPr="003B40AF" w:rsidRDefault="00621F0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08.01.15</w:t>
            </w:r>
          </w:p>
        </w:tc>
        <w:tc>
          <w:tcPr>
            <w:tcW w:w="0" w:type="auto"/>
          </w:tcPr>
          <w:p w:rsidR="008134F9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 совета, Буканина Е.А.</w:t>
            </w:r>
          </w:p>
        </w:tc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8134F9" w:rsidRPr="003B40AF" w:rsidRDefault="00621F0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«12 </w:t>
            </w:r>
            <w:proofErr w:type="spellStart"/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симбирских</w:t>
            </w:r>
            <w:proofErr w:type="spellEnd"/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литературных апостолов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»  цикл мероприятий в течение года</w:t>
            </w:r>
          </w:p>
        </w:tc>
        <w:tc>
          <w:tcPr>
            <w:tcW w:w="0" w:type="auto"/>
          </w:tcPr>
          <w:p w:rsidR="008134F9" w:rsidRPr="003B40AF" w:rsidRDefault="00621F0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8134F9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</w:t>
            </w:r>
          </w:p>
        </w:tc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«Вечер одной книги», цикл мероприятий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7A391C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Сахарцев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Литературные четверги, заседания клуба книголюбов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7A391C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8134F9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134F9" w:rsidRPr="003B40AF" w:rsidRDefault="00621F03" w:rsidP="003B40AF">
            <w:pPr>
              <w:tabs>
                <w:tab w:val="left" w:pos="114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«Капелька России»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авторского творчества</w:t>
            </w:r>
          </w:p>
        </w:tc>
        <w:tc>
          <w:tcPr>
            <w:tcW w:w="0" w:type="auto"/>
          </w:tcPr>
          <w:p w:rsidR="00621F03" w:rsidRPr="003B40AF" w:rsidRDefault="00621F03" w:rsidP="003B40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bCs/>
                <w:sz w:val="24"/>
                <w:szCs w:val="24"/>
              </w:rPr>
              <w:t>25.01.15.</w:t>
            </w:r>
          </w:p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34F9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8134F9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134F9" w:rsidRPr="003B40AF" w:rsidRDefault="00621F03" w:rsidP="003B40AF">
            <w:pPr>
              <w:tabs>
                <w:tab w:val="left" w:pos="128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«Стихи и музыка едины» 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гостиная. </w:t>
            </w:r>
          </w:p>
        </w:tc>
        <w:tc>
          <w:tcPr>
            <w:tcW w:w="0" w:type="auto"/>
          </w:tcPr>
          <w:p w:rsidR="00621F03" w:rsidRPr="003B40AF" w:rsidRDefault="00621F0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30.01.15.</w:t>
            </w:r>
          </w:p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34F9" w:rsidRPr="003B40AF" w:rsidRDefault="008134F9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0AF"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="003B40AF" w:rsidRPr="003B40AF"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 w:rsidR="003B40AF"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="003B40AF" w:rsidRPr="003B4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8134F9" w:rsidRPr="003B40AF" w:rsidRDefault="008134F9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8134F9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21F03" w:rsidRPr="003B40AF" w:rsidRDefault="00621F03" w:rsidP="003B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«Небо покоряется героям»</w:t>
            </w:r>
          </w:p>
          <w:p w:rsidR="008134F9" w:rsidRPr="003B40AF" w:rsidRDefault="00621F03" w:rsidP="003B40AF">
            <w:pPr>
              <w:tabs>
                <w:tab w:val="left" w:pos="10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( районный сетевой</w:t>
            </w:r>
            <w:r w:rsidR="003A4B53"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библиотечный 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проект к 110-летию со дня  рождения дважды Героя Советского Союза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0" w:type="auto"/>
          </w:tcPr>
          <w:p w:rsidR="008134F9" w:rsidRPr="003B40AF" w:rsidRDefault="00621F0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апрель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B40AF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34F9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 совета Костюнина О.А.</w:t>
            </w:r>
          </w:p>
        </w:tc>
        <w:tc>
          <w:tcPr>
            <w:tcW w:w="0" w:type="auto"/>
          </w:tcPr>
          <w:p w:rsidR="008134F9" w:rsidRPr="003B40AF" w:rsidRDefault="008134F9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Встреча с детским поэтом А.Медведевым и иллюстратором Е.Курылёвой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14.03.15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Конкурс иллюстраций к детским сказкам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21.02.15</w:t>
            </w:r>
          </w:p>
        </w:tc>
        <w:tc>
          <w:tcPr>
            <w:tcW w:w="0" w:type="auto"/>
          </w:tcPr>
          <w:p w:rsidR="007A391C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proofErr w:type="gram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</w:tcPr>
          <w:p w:rsidR="007A391C" w:rsidRPr="003B40AF" w:rsidRDefault="007A391C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«Литературная деревня», реализация межведомственного проекта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З.В.,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tabs>
                <w:tab w:val="left" w:pos="10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«Рыцарь неба»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вечер памяти, посвящённый 110 летию со дня рождения</w:t>
            </w:r>
            <w:proofErr w:type="gram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 Д</w:t>
            </w:r>
            <w:proofErr w:type="gram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важды Героя Советского Союза И. С.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</w:p>
        </w:tc>
        <w:tc>
          <w:tcPr>
            <w:tcW w:w="0" w:type="auto"/>
          </w:tcPr>
          <w:p w:rsidR="003A4B53" w:rsidRPr="003B40AF" w:rsidRDefault="003A4B5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tabs>
                <w:tab w:val="left" w:pos="25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«Серебряная лира»-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мастеров художественного слова</w:t>
            </w:r>
          </w:p>
        </w:tc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04.0</w:t>
            </w:r>
            <w:r w:rsidR="003A4B53" w:rsidRPr="003B40AF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хоров им.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П.Сахарцева</w:t>
            </w:r>
            <w:proofErr w:type="spellEnd"/>
          </w:p>
          <w:p w:rsidR="003A4B53" w:rsidRPr="003B40AF" w:rsidRDefault="003A4B53" w:rsidP="003B40AF">
            <w:pPr>
              <w:tabs>
                <w:tab w:val="left" w:pos="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«Песня не расстанется с тобой»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12.04.15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«Ночь в библиотеке</w:t>
            </w:r>
            <w:proofErr w:type="gramStart"/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proofErr w:type="gram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творческая встреча  поэтов, музыкантов, талантливых людей.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17.04.15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6A1701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книги «Орденоносцы Майнского района», часть 1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06.05.15</w:t>
            </w:r>
          </w:p>
        </w:tc>
        <w:tc>
          <w:tcPr>
            <w:tcW w:w="0" w:type="auto"/>
          </w:tcPr>
          <w:p w:rsidR="006A1701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Патриотические чтения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Май, август, декабрь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У нас в гостях…Литературная филармония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391C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Даранова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«Книга в пути», межведомственный проект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Сентябрь2014 – май 2015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О.А.,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Иргизова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«Читаем вместе! Читаем семьёй!», детская читательская конференция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6A1701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«О красоте русского слова», открытая литературная гостиная под 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открытым небом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06.06.15</w:t>
            </w:r>
          </w:p>
        </w:tc>
        <w:tc>
          <w:tcPr>
            <w:tcW w:w="0" w:type="auto"/>
          </w:tcPr>
          <w:p w:rsidR="006A1701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6A1701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форуме литературных музеев имени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Ашахаловой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ренбург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23-27.06.15</w:t>
            </w:r>
          </w:p>
        </w:tc>
        <w:tc>
          <w:tcPr>
            <w:tcW w:w="0" w:type="auto"/>
          </w:tcPr>
          <w:p w:rsidR="006A1701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 совета Буканина Е.А.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«Ромашковая Русь»</w:t>
            </w:r>
          </w:p>
          <w:p w:rsidR="003A4B53" w:rsidRPr="003B40AF" w:rsidRDefault="006A1701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( Ежегодный районный поэтический фестиваль)</w:t>
            </w:r>
          </w:p>
        </w:tc>
        <w:tc>
          <w:tcPr>
            <w:tcW w:w="0" w:type="auto"/>
          </w:tcPr>
          <w:p w:rsidR="003A4B53" w:rsidRPr="003B40AF" w:rsidRDefault="006A1701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05.07.15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A4B53" w:rsidRPr="003B40AF" w:rsidRDefault="006A1701" w:rsidP="003B40AF">
            <w:pPr>
              <w:tabs>
                <w:tab w:val="left" w:pos="19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«Добрый свет от креста»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литературно-нравственая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конференция, посвящённая 310 летию</w:t>
            </w: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со времени освещения новой церкви в селе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Ляховка</w:t>
            </w:r>
            <w:proofErr w:type="spellEnd"/>
          </w:p>
        </w:tc>
        <w:tc>
          <w:tcPr>
            <w:tcW w:w="0" w:type="auto"/>
          </w:tcPr>
          <w:p w:rsidR="003A4B53" w:rsidRPr="003B40AF" w:rsidRDefault="006A1701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14.07.15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О.А.,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«Аксаковская осень» 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</w:t>
            </w:r>
          </w:p>
          <w:p w:rsidR="006A1701" w:rsidRPr="003B40AF" w:rsidRDefault="006A1701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224 годовщине со дня рождения С.Т.Аксакова (подведение итогов конкурса авторского литературного  творчества «Аленький цветочек»)</w:t>
            </w:r>
          </w:p>
          <w:p w:rsidR="003A4B53" w:rsidRPr="003B40AF" w:rsidRDefault="003A4B53" w:rsidP="003B40AF">
            <w:pPr>
              <w:tabs>
                <w:tab w:val="left" w:pos="7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4B53" w:rsidRPr="003B40AF" w:rsidRDefault="006A1701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3A4B53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A4B53" w:rsidRPr="003B40AF" w:rsidRDefault="006A1701" w:rsidP="003B40AF">
            <w:pPr>
              <w:tabs>
                <w:tab w:val="left" w:pos="3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Четвёртые открытые творческие встречи </w:t>
            </w: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«У истоков Святой Руси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», посвящённые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В.Н.Кашперову</w:t>
            </w:r>
            <w:proofErr w:type="spellEnd"/>
          </w:p>
        </w:tc>
        <w:tc>
          <w:tcPr>
            <w:tcW w:w="0" w:type="auto"/>
          </w:tcPr>
          <w:p w:rsidR="003A4B53" w:rsidRPr="003B40AF" w:rsidRDefault="006A1701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20-21.09.15</w:t>
            </w:r>
          </w:p>
        </w:tc>
        <w:tc>
          <w:tcPr>
            <w:tcW w:w="0" w:type="auto"/>
          </w:tcPr>
          <w:p w:rsidR="003A4B53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</w:t>
            </w:r>
          </w:p>
        </w:tc>
        <w:tc>
          <w:tcPr>
            <w:tcW w:w="0" w:type="auto"/>
          </w:tcPr>
          <w:p w:rsidR="003A4B53" w:rsidRPr="003B40AF" w:rsidRDefault="003A4B53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6A1701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«Хвала тебе, библиотека!»</w:t>
            </w:r>
          </w:p>
          <w:p w:rsidR="006A1701" w:rsidRPr="003B40AF" w:rsidRDefault="006A1701" w:rsidP="003B40AF">
            <w:pPr>
              <w:tabs>
                <w:tab w:val="left" w:pos="3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(празднование 65-летия Майнской детской библиотеки)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0" w:type="auto"/>
          </w:tcPr>
          <w:p w:rsidR="006A1701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6A1701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аксаковском празднике, Оренбургская область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29.09.15</w:t>
            </w:r>
          </w:p>
        </w:tc>
        <w:tc>
          <w:tcPr>
            <w:tcW w:w="0" w:type="auto"/>
          </w:tcPr>
          <w:p w:rsidR="006A1701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6A1701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pStyle w:val="a4"/>
              <w:ind w:firstLine="7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соглашений о взаимосотрудничестве </w:t>
            </w:r>
            <w:r w:rsidRPr="003B4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теме Карамзина с Подмосковным  </w:t>
            </w:r>
            <w:proofErr w:type="spellStart"/>
            <w:r w:rsidRPr="003B4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Остафьево</w:t>
            </w:r>
            <w:proofErr w:type="spellEnd"/>
            <w:r w:rsidRPr="003B4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 стадии юридического оформления подобные соглашения с Уфой и Оренбургом по теме Аксаковых, подписаны Соглашения с Костромой – «</w:t>
            </w:r>
            <w:proofErr w:type="spellStart"/>
            <w:r w:rsidRPr="003B4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Кашперов</w:t>
            </w:r>
            <w:proofErr w:type="spellEnd"/>
            <w:r w:rsidRPr="003B4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r w:rsidRPr="003B4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Островский», с Самарой с фондом «Всенародной достояние», Москвой (музеем усадьбой Абрамцево).</w:t>
            </w:r>
          </w:p>
          <w:p w:rsidR="006A1701" w:rsidRPr="003B40AF" w:rsidRDefault="006A1701" w:rsidP="003B40AF">
            <w:pPr>
              <w:tabs>
                <w:tab w:val="left" w:pos="3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1701" w:rsidRPr="003B40AF" w:rsidRDefault="00D60B84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Май-сентябрь</w:t>
            </w:r>
          </w:p>
        </w:tc>
        <w:tc>
          <w:tcPr>
            <w:tcW w:w="0" w:type="auto"/>
          </w:tcPr>
          <w:p w:rsidR="006A1701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 совета Буканина Е.А.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6A1701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tabs>
                <w:tab w:val="left" w:pos="17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b/>
                <w:sz w:val="24"/>
                <w:szCs w:val="24"/>
              </w:rPr>
              <w:t>«Историк земли Российской»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ученических работ, посвящённый жизни и творчеству Н.М. Карамзина</w:t>
            </w:r>
          </w:p>
        </w:tc>
        <w:tc>
          <w:tcPr>
            <w:tcW w:w="0" w:type="auto"/>
          </w:tcPr>
          <w:p w:rsidR="006A1701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02.12.15</w:t>
            </w:r>
          </w:p>
        </w:tc>
        <w:tc>
          <w:tcPr>
            <w:tcW w:w="0" w:type="auto"/>
          </w:tcPr>
          <w:p w:rsidR="006A1701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6A1701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tabs>
                <w:tab w:val="left" w:pos="3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«Уголок России» </w:t>
            </w:r>
            <w:r w:rsidRPr="003B40AF">
              <w:rPr>
                <w:rStyle w:val="11"/>
                <w:rFonts w:ascii="Times New Roman" w:hAnsi="Times New Roman"/>
                <w:bCs w:val="0"/>
                <w:sz w:val="24"/>
                <w:szCs w:val="24"/>
              </w:rPr>
              <w:t>закрытие Года литературы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1701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6A1701" w:rsidRPr="003B40AF" w:rsidRDefault="006A1701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D60B84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tabs>
                <w:tab w:val="left" w:pos="3477"/>
              </w:tabs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«Читаем Карамзина», марафон чтения произведений Карамзина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10-12.12.15</w:t>
            </w:r>
          </w:p>
        </w:tc>
        <w:tc>
          <w:tcPr>
            <w:tcW w:w="0" w:type="auto"/>
          </w:tcPr>
          <w:p w:rsidR="00D60B84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D60B84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tabs>
                <w:tab w:val="left" w:pos="3477"/>
              </w:tabs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3B40AF"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  <w:t>Карамзинский</w:t>
            </w:r>
            <w:proofErr w:type="spellEnd"/>
            <w:r w:rsidRPr="003B40AF"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бал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12.12.15</w:t>
            </w:r>
          </w:p>
        </w:tc>
        <w:tc>
          <w:tcPr>
            <w:tcW w:w="0" w:type="auto"/>
          </w:tcPr>
          <w:p w:rsidR="00D60B84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D60B84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tabs>
                <w:tab w:val="left" w:pos="1563"/>
              </w:tabs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«По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карамзинским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местам», краеведческие маршруты по Ульяновску и Майнскому району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0" w:type="auto"/>
          </w:tcPr>
          <w:p w:rsidR="00D60B84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D60B84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tabs>
                <w:tab w:val="left" w:pos="6217"/>
              </w:tabs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«Мой Карамзин», Открытый конкурс детского художественного и литературного творчества (сочинения, эссе).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07.11 – 05.12.15</w:t>
            </w:r>
          </w:p>
        </w:tc>
        <w:tc>
          <w:tcPr>
            <w:tcW w:w="0" w:type="auto"/>
          </w:tcPr>
          <w:p w:rsidR="00D60B84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D60B84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tabs>
                <w:tab w:val="left" w:pos="6217"/>
              </w:tabs>
              <w:rPr>
                <w:rStyle w:val="11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Общешкольный урок нравственности «Слово о Карамзине»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0" w:type="auto"/>
          </w:tcPr>
          <w:p w:rsidR="00D60B84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D60B84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tabs>
                <w:tab w:val="left" w:pos="6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книг К.И.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Новенькова</w:t>
            </w:r>
            <w:proofErr w:type="spellEnd"/>
          </w:p>
        </w:tc>
        <w:tc>
          <w:tcPr>
            <w:tcW w:w="0" w:type="auto"/>
          </w:tcPr>
          <w:p w:rsidR="00D60B84" w:rsidRPr="003B40AF" w:rsidRDefault="00D60B84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26.11.15</w:t>
            </w:r>
          </w:p>
        </w:tc>
        <w:tc>
          <w:tcPr>
            <w:tcW w:w="0" w:type="auto"/>
          </w:tcPr>
          <w:p w:rsidR="00D60B84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D60B84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tabs>
                <w:tab w:val="left" w:pos="6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«Он здесь! Он вечно наш», литературная гостиная (с участием профессиональных и самодеятельных поэтов, представителей местных СМИ)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05.12.15</w:t>
            </w:r>
          </w:p>
        </w:tc>
        <w:tc>
          <w:tcPr>
            <w:tcW w:w="0" w:type="auto"/>
          </w:tcPr>
          <w:p w:rsidR="00D60B84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D60B84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tabs>
                <w:tab w:val="left" w:pos="6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авторской книги для детей и семейного чтения «Сказка об </w:t>
            </w:r>
            <w:r w:rsidRPr="003B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историографе»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05.12.15</w:t>
            </w:r>
          </w:p>
        </w:tc>
        <w:tc>
          <w:tcPr>
            <w:tcW w:w="0" w:type="auto"/>
          </w:tcPr>
          <w:p w:rsidR="00D60B84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 совета Е.А. Буканина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D60B84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Открытые Малые Карамзинские чтения: «Карамзин. Чтение для сердца и разума» - конференция с участием преподавателей русского языка и литературы, истории, школьных библиотекарей, работников учреждений культуры и др.; выставка редких книг;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09.12.15</w:t>
            </w:r>
          </w:p>
        </w:tc>
        <w:tc>
          <w:tcPr>
            <w:tcW w:w="0" w:type="auto"/>
          </w:tcPr>
          <w:p w:rsidR="00D60B84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D60B84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tabs>
                <w:tab w:val="left" w:pos="6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Участие и выступление во всероссийских Карамзинских чтениях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01.12.15</w:t>
            </w:r>
          </w:p>
        </w:tc>
        <w:tc>
          <w:tcPr>
            <w:tcW w:w="0" w:type="auto"/>
          </w:tcPr>
          <w:p w:rsidR="00D60B84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 совета Е.А. Буканина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tabs>
                <w:tab w:val="left" w:pos="6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Открытие модельной библиотеки в с</w:t>
            </w:r>
            <w:proofErr w:type="gram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агай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0" w:type="auto"/>
          </w:tcPr>
          <w:p w:rsidR="007A391C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D60B84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D60B84" w:rsidRPr="003B40AF" w:rsidRDefault="007A391C" w:rsidP="003B40AF">
            <w:pPr>
              <w:tabs>
                <w:tab w:val="left" w:pos="6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«В луче света», поэтические чтения. Закрытие Года литературы</w:t>
            </w:r>
          </w:p>
        </w:tc>
        <w:tc>
          <w:tcPr>
            <w:tcW w:w="0" w:type="auto"/>
          </w:tcPr>
          <w:p w:rsidR="00D60B84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24.12.15</w:t>
            </w:r>
          </w:p>
        </w:tc>
        <w:tc>
          <w:tcPr>
            <w:tcW w:w="0" w:type="auto"/>
          </w:tcPr>
          <w:p w:rsidR="00D60B84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Буканина Е.А., Костюнина </w:t>
            </w:r>
            <w:proofErr w:type="spellStart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О.А.,Каргопольцева</w:t>
            </w:r>
            <w:proofErr w:type="spellEnd"/>
            <w:r w:rsidRPr="003B40AF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0" w:type="auto"/>
          </w:tcPr>
          <w:p w:rsidR="00D60B84" w:rsidRPr="003B40AF" w:rsidRDefault="00D60B84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AF" w:rsidRPr="003B40AF" w:rsidTr="00637547"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tabs>
                <w:tab w:val="left" w:pos="62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«Город мастеров», спектакль учащихся Майнской ДШИ имени В.Н. Кашперова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27.12.15</w:t>
            </w:r>
          </w:p>
        </w:tc>
        <w:tc>
          <w:tcPr>
            <w:tcW w:w="0" w:type="auto"/>
          </w:tcPr>
          <w:p w:rsidR="007A391C" w:rsidRPr="003B40AF" w:rsidRDefault="003B40AF" w:rsidP="003B4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0AF">
              <w:rPr>
                <w:rFonts w:ascii="Times New Roman" w:hAnsi="Times New Roman" w:cs="Times New Roman"/>
                <w:sz w:val="24"/>
                <w:szCs w:val="24"/>
              </w:rPr>
              <w:t>Члены совета Буканина Е.А., Костюнина О.А.</w:t>
            </w:r>
          </w:p>
        </w:tc>
        <w:tc>
          <w:tcPr>
            <w:tcW w:w="0" w:type="auto"/>
          </w:tcPr>
          <w:p w:rsidR="007A391C" w:rsidRPr="003B40AF" w:rsidRDefault="007A391C" w:rsidP="003B40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4F9" w:rsidRPr="003B40AF" w:rsidRDefault="008134F9" w:rsidP="003B40AF">
      <w:pPr>
        <w:rPr>
          <w:rFonts w:ascii="Times New Roman" w:hAnsi="Times New Roman" w:cs="Times New Roman"/>
          <w:sz w:val="24"/>
          <w:szCs w:val="24"/>
        </w:rPr>
      </w:pPr>
    </w:p>
    <w:p w:rsidR="008134F9" w:rsidRPr="003B40AF" w:rsidRDefault="008134F9" w:rsidP="003B40AF">
      <w:pPr>
        <w:rPr>
          <w:rFonts w:ascii="Times New Roman" w:hAnsi="Times New Roman" w:cs="Times New Roman"/>
          <w:sz w:val="24"/>
          <w:szCs w:val="24"/>
        </w:rPr>
      </w:pPr>
    </w:p>
    <w:p w:rsidR="008134F9" w:rsidRDefault="003B40AF" w:rsidP="003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3B40AF" w:rsidRPr="003B40AF" w:rsidRDefault="003B40AF" w:rsidP="003B40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«Майнский район                                                                              Е.А. Буканина</w:t>
      </w:r>
    </w:p>
    <w:sectPr w:rsidR="003B40AF" w:rsidRPr="003B40AF" w:rsidSect="00AA18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E45DC"/>
    <w:rsid w:val="001E3A61"/>
    <w:rsid w:val="002E45DC"/>
    <w:rsid w:val="003A4B53"/>
    <w:rsid w:val="003B0850"/>
    <w:rsid w:val="003B40AF"/>
    <w:rsid w:val="005704AD"/>
    <w:rsid w:val="00596EE7"/>
    <w:rsid w:val="00610044"/>
    <w:rsid w:val="00621F03"/>
    <w:rsid w:val="00637547"/>
    <w:rsid w:val="00667F26"/>
    <w:rsid w:val="006A1701"/>
    <w:rsid w:val="007A391C"/>
    <w:rsid w:val="00801F89"/>
    <w:rsid w:val="008134F9"/>
    <w:rsid w:val="0082527C"/>
    <w:rsid w:val="00967B1A"/>
    <w:rsid w:val="00AA0D10"/>
    <w:rsid w:val="00AA186E"/>
    <w:rsid w:val="00C34952"/>
    <w:rsid w:val="00D60B84"/>
    <w:rsid w:val="00E479F4"/>
    <w:rsid w:val="00EA1344"/>
    <w:rsid w:val="00FD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4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9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04AD"/>
    <w:rPr>
      <w:rFonts w:cs="Calibri"/>
      <w:lang w:eastAsia="en-US"/>
    </w:rPr>
  </w:style>
  <w:style w:type="character" w:customStyle="1" w:styleId="11">
    <w:name w:val="Основной текст + 11"/>
    <w:aliases w:val="5 pt,Заголовок №1 + 17"/>
    <w:basedOn w:val="a0"/>
    <w:uiPriority w:val="99"/>
    <w:rsid w:val="006A1701"/>
    <w:rPr>
      <w:rFonts w:cs="Times New Roman"/>
      <w:b/>
      <w:bCs/>
      <w:color w:val="000000"/>
      <w:sz w:val="23"/>
      <w:szCs w:val="23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работы  Совета по книгоизданию и продвижению  чтения  за 2015 год</vt:lpstr>
    </vt:vector>
  </TitlesOfParts>
  <Company>Library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работы  Совета по книгоизданию и продвижению  чтения  за 2015 год</dc:title>
  <dc:creator>redaktor</dc:creator>
  <cp:lastModifiedBy>ОДКОДН</cp:lastModifiedBy>
  <cp:revision>2</cp:revision>
  <dcterms:created xsi:type="dcterms:W3CDTF">2016-01-07T10:58:00Z</dcterms:created>
  <dcterms:modified xsi:type="dcterms:W3CDTF">2016-01-07T10:58:00Z</dcterms:modified>
</cp:coreProperties>
</file>